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宋体" w:eastAsia="黑体"/>
          <w:sz w:val="24"/>
        </w:rPr>
      </w:pPr>
      <w:r>
        <w:rPr>
          <w:rFonts w:hint="eastAsia"/>
          <w:sz w:val="28"/>
        </w:rPr>
        <w:t>附件5：</w:t>
      </w:r>
    </w:p>
    <w:p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2018年考试内容范围说明</w:t>
      </w:r>
    </w:p>
    <w:p>
      <w:pPr>
        <w:spacing w:line="440" w:lineRule="exact"/>
        <w:jc w:val="center"/>
        <w:rPr>
          <w:sz w:val="30"/>
          <w:szCs w:val="30"/>
        </w:rPr>
      </w:pPr>
    </w:p>
    <w:p>
      <w:pPr>
        <w:adjustRightInd w:val="0"/>
        <w:snapToGrid w:val="0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 xml:space="preserve">考试科目代码：空        考试科目名称: </w:t>
      </w:r>
      <w:bookmarkStart w:id="0" w:name="_GoBack"/>
      <w:r>
        <w:rPr>
          <w:rFonts w:ascii="宋体" w:hAnsi="宋体"/>
          <w:b/>
          <w:sz w:val="28"/>
        </w:rPr>
        <w:t>微机原理与接口技术</w:t>
      </w:r>
      <w:bookmarkEnd w:id="0"/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34" w:firstLineChars="18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考查要点: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一．</w:t>
            </w:r>
            <w:r>
              <w:rPr>
                <w:rFonts w:hint="eastAsia" w:ascii="宋体" w:hAnsi="宋体" w:cs="宋体"/>
                <w:kern w:val="0"/>
                <w:sz w:val="24"/>
              </w:rPr>
              <w:t>概论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了解</w:t>
            </w:r>
            <w:r>
              <w:rPr>
                <w:rFonts w:hint="eastAsia" w:ascii="宋体" w:hAnsi="宋体" w:cs="宋体"/>
                <w:kern w:val="0"/>
                <w:szCs w:val="21"/>
              </w:rPr>
              <w:t>计算机基础、计算机的硬件和软件，熟练掌握微型计算机的结构。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二．8086微处理器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熟练掌握</w:t>
            </w:r>
            <w:r>
              <w:rPr>
                <w:rFonts w:ascii="宋体" w:hAnsi="宋体" w:cs="宋体"/>
                <w:kern w:val="0"/>
                <w:szCs w:val="21"/>
              </w:rPr>
              <w:t>8086的编程结构、引脚信号和8086的存储器组织和I/O组织。了解8086工作模式、8086的操作和时序。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三．8086的寻址方式和指令系统</w:t>
            </w:r>
          </w:p>
          <w:p>
            <w:pPr>
              <w:widowControl/>
              <w:spacing w:line="360" w:lineRule="auto"/>
              <w:ind w:firstLine="4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熟练掌握8086的寻址方式，指令系统，汇编语言程序设计。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四．微型计算机和外设数据交换  </w:t>
            </w:r>
          </w:p>
          <w:p>
            <w:pPr>
              <w:widowControl/>
              <w:spacing w:line="360" w:lineRule="auto"/>
              <w:ind w:firstLine="4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熟练掌握CPU和输入/输出设备之间的信号，CPU和外设之间的数据传送方式。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五．串并行通信和接口技术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</w:rPr>
              <w:t>串行接口和串行通信，可编程串行通信接口8251A，并行接口和并行接口，可编程并行通信接口8255A。熟练掌握8255A与CPU接口原理图及相应程序设计。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六．中断控制器和计数器/定时器</w:t>
            </w:r>
          </w:p>
          <w:p>
            <w:pPr>
              <w:widowControl/>
              <w:spacing w:line="360" w:lineRule="auto"/>
              <w:ind w:firstLine="4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了解中断控制器8259A，熟练掌握计数器/定时器8253基础知识与8253与CPU接口原理图及相应程序设计。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七．模/数和数/模转换</w:t>
            </w:r>
          </w:p>
          <w:p>
            <w:pPr>
              <w:widowControl/>
              <w:spacing w:line="360" w:lineRule="auto"/>
              <w:ind w:firstLine="48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了解数／模（D/A）转换器，模／数（A/D）转换器，采样保持电路，多路转换模拟开关，熟练掌握D/A与CPU接口原理图及相应程序设计。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八．存储器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了解存储器的分类，内存的通常结构，静态RAM，动态RAM，存储器的工作时序，熟练掌握存储器与CPU接口原理图。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szCs w:val="24"/>
              </w:rPr>
              <w:t>填空题（15分），简单问答题（20分），绘图题（15分），简单编程题（30分）</w:t>
            </w:r>
            <w:r>
              <w:rPr>
                <w:rFonts w:hint="eastAsia"/>
                <w:szCs w:val="24"/>
              </w:rPr>
              <w:t>，</w:t>
            </w:r>
            <w:r>
              <w:rPr>
                <w:szCs w:val="24"/>
              </w:rPr>
              <w:t>综合应用题（20分）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DB"/>
    <w:rsid w:val="0007107B"/>
    <w:rsid w:val="00152F2E"/>
    <w:rsid w:val="001915DD"/>
    <w:rsid w:val="00287ED9"/>
    <w:rsid w:val="00545367"/>
    <w:rsid w:val="005E1D30"/>
    <w:rsid w:val="00674879"/>
    <w:rsid w:val="008D1A39"/>
    <w:rsid w:val="00987CF1"/>
    <w:rsid w:val="009E55DB"/>
    <w:rsid w:val="00BC1314"/>
    <w:rsid w:val="00D0437A"/>
    <w:rsid w:val="00D53683"/>
    <w:rsid w:val="00F12240"/>
    <w:rsid w:val="00F13F3E"/>
    <w:rsid w:val="00F25BF9"/>
    <w:rsid w:val="00F30676"/>
    <w:rsid w:val="6305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219</Words>
  <Characters>1250</Characters>
  <Lines>10</Lines>
  <Paragraphs>2</Paragraphs>
  <TotalTime>0</TotalTime>
  <ScaleCrop>false</ScaleCrop>
  <LinksUpToDate>false</LinksUpToDate>
  <CharactersWithSpaces>1467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2014-09-10T03:15:00Z</dcterms:created>
  <dc:creator>User</dc:creator>
  <cp:lastModifiedBy>yzb</cp:lastModifiedBy>
  <dcterms:modified xsi:type="dcterms:W3CDTF">2017-09-15T00:58:46Z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