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639" w:rsidRDefault="00905639">
      <w:pPr>
        <w:spacing w:line="440" w:lineRule="exact"/>
        <w:rPr>
          <w:rFonts w:ascii="黑体" w:eastAsia="黑体" w:hAnsi="宋体"/>
          <w:sz w:val="24"/>
        </w:rPr>
      </w:pPr>
      <w:r>
        <w:rPr>
          <w:rFonts w:hint="eastAsia"/>
          <w:sz w:val="28"/>
        </w:rPr>
        <w:t>附件</w:t>
      </w:r>
      <w:r w:rsidR="007D2A73">
        <w:rPr>
          <w:rFonts w:hint="eastAsia"/>
          <w:sz w:val="28"/>
        </w:rPr>
        <w:t>5</w:t>
      </w:r>
      <w:r>
        <w:rPr>
          <w:rFonts w:hint="eastAsia"/>
          <w:sz w:val="28"/>
        </w:rPr>
        <w:t>：</w:t>
      </w:r>
    </w:p>
    <w:p w:rsidR="00905639" w:rsidRDefault="002317EF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2018</w:t>
      </w:r>
      <w:r w:rsidR="00905639">
        <w:rPr>
          <w:rFonts w:ascii="宋体" w:hAnsi="宋体" w:cs="宋体" w:hint="eastAsia"/>
          <w:b/>
          <w:bCs/>
          <w:sz w:val="32"/>
          <w:szCs w:val="32"/>
        </w:rPr>
        <w:t>年考试内容范围说明</w:t>
      </w:r>
    </w:p>
    <w:p w:rsidR="00905639" w:rsidRDefault="00905639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:rsidR="00905639" w:rsidRDefault="00905639">
      <w:pPr>
        <w:adjustRightInd w:val="0"/>
        <w:snapToGrid w:val="0"/>
        <w:rPr>
          <w:rFonts w:ascii="宋体" w:hAnsi="宋体"/>
          <w:sz w:val="28"/>
        </w:rPr>
      </w:pPr>
      <w:r>
        <w:rPr>
          <w:rFonts w:ascii="宋体" w:hAnsi="宋体" w:hint="eastAsia"/>
          <w:b/>
          <w:sz w:val="24"/>
        </w:rPr>
        <w:t xml:space="preserve">考试科目代码：空      考试科目名称: </w:t>
      </w:r>
      <w:r w:rsidR="006A72B0">
        <w:rPr>
          <w:rFonts w:ascii="宋体" w:hAnsi="宋体" w:hint="eastAsia"/>
          <w:b/>
          <w:sz w:val="24"/>
        </w:rPr>
        <w:t>运筹学</w:t>
      </w:r>
      <w:r>
        <w:rPr>
          <w:rFonts w:ascii="宋体" w:hAnsi="宋体" w:hint="eastAsia"/>
          <w:b/>
          <w:sz w:val="24"/>
        </w:rPr>
        <w:t xml:space="preserve">    </w:t>
      </w:r>
      <w:r>
        <w:rPr>
          <w:rFonts w:ascii="宋体" w:hAnsi="宋体" w:hint="eastAsia"/>
          <w:b/>
          <w:sz w:val="28"/>
        </w:rPr>
        <w:t xml:space="preserve">        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905639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B0" w:rsidRDefault="006A72B0" w:rsidP="006A72B0">
            <w:pPr>
              <w:rPr>
                <w:rFonts w:ascii="宋体" w:hAnsi="宋体"/>
                <w:sz w:val="24"/>
              </w:rPr>
            </w:pPr>
          </w:p>
          <w:p w:rsidR="006A72B0" w:rsidRDefault="006A72B0" w:rsidP="006A72B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考试内容范围: </w:t>
            </w:r>
          </w:p>
          <w:p w:rsidR="006A72B0" w:rsidRPr="00613DE4" w:rsidRDefault="006A72B0" w:rsidP="006A72B0">
            <w:pPr>
              <w:numPr>
                <w:ilvl w:val="0"/>
                <w:numId w:val="10"/>
              </w:numPr>
              <w:spacing w:line="380" w:lineRule="exact"/>
              <w:rPr>
                <w:rFonts w:ascii="宋体" w:hAnsi="宋体"/>
                <w:sz w:val="24"/>
              </w:rPr>
            </w:pPr>
            <w:r w:rsidRPr="00613DE4">
              <w:rPr>
                <w:rFonts w:ascii="宋体" w:hAnsi="宋体" w:hint="eastAsia"/>
                <w:sz w:val="24"/>
              </w:rPr>
              <w:t>线性规划问题及单纯形法</w:t>
            </w:r>
          </w:p>
          <w:p w:rsidR="006A72B0" w:rsidRPr="00613DE4" w:rsidRDefault="006A72B0" w:rsidP="006A72B0">
            <w:pPr>
              <w:numPr>
                <w:ilvl w:val="0"/>
                <w:numId w:val="11"/>
              </w:numPr>
              <w:spacing w:line="380" w:lineRule="exact"/>
              <w:ind w:left="735"/>
              <w:rPr>
                <w:rFonts w:ascii="宋体" w:hAnsi="宋体"/>
                <w:sz w:val="24"/>
              </w:rPr>
            </w:pPr>
            <w:r w:rsidRPr="00613DE4">
              <w:rPr>
                <w:rFonts w:ascii="宋体" w:hAnsi="宋体" w:hint="eastAsia"/>
                <w:sz w:val="24"/>
              </w:rPr>
              <w:t>要求考生熟练掌握线性规划问题的标准形式</w:t>
            </w:r>
          </w:p>
          <w:p w:rsidR="006A72B0" w:rsidRPr="00613DE4" w:rsidRDefault="006A72B0" w:rsidP="006A72B0">
            <w:pPr>
              <w:numPr>
                <w:ilvl w:val="0"/>
                <w:numId w:val="11"/>
              </w:numPr>
              <w:spacing w:line="380" w:lineRule="exact"/>
              <w:ind w:left="735"/>
              <w:rPr>
                <w:rFonts w:ascii="宋体" w:hAnsi="宋体"/>
                <w:sz w:val="24"/>
              </w:rPr>
            </w:pPr>
            <w:r w:rsidRPr="00613DE4">
              <w:rPr>
                <w:rFonts w:ascii="宋体" w:hAnsi="宋体" w:hint="eastAsia"/>
                <w:sz w:val="24"/>
              </w:rPr>
              <w:t>要求考生熟练掌握单纯形法（包括涉及人工变量的）</w:t>
            </w:r>
          </w:p>
          <w:p w:rsidR="006A72B0" w:rsidRPr="00613DE4" w:rsidRDefault="006A72B0" w:rsidP="006A72B0">
            <w:pPr>
              <w:numPr>
                <w:ilvl w:val="0"/>
                <w:numId w:val="11"/>
              </w:numPr>
              <w:spacing w:line="380" w:lineRule="exact"/>
              <w:ind w:left="735"/>
              <w:rPr>
                <w:rFonts w:ascii="宋体" w:hAnsi="宋体"/>
                <w:sz w:val="24"/>
              </w:rPr>
            </w:pPr>
            <w:r w:rsidRPr="00613DE4">
              <w:rPr>
                <w:rFonts w:ascii="宋体" w:hAnsi="宋体" w:hint="eastAsia"/>
                <w:sz w:val="24"/>
              </w:rPr>
              <w:t>要求考生熟练掌握通过单纯形法判断解的类型</w:t>
            </w:r>
          </w:p>
          <w:p w:rsidR="006A72B0" w:rsidRDefault="006A72B0" w:rsidP="006A72B0">
            <w:pPr>
              <w:numPr>
                <w:ilvl w:val="0"/>
                <w:numId w:val="13"/>
              </w:numPr>
              <w:spacing w:line="380" w:lineRule="exact"/>
              <w:rPr>
                <w:rFonts w:ascii="宋体" w:hAnsi="宋体"/>
                <w:sz w:val="24"/>
              </w:rPr>
            </w:pPr>
            <w:r w:rsidRPr="00613DE4">
              <w:rPr>
                <w:rFonts w:ascii="宋体" w:hAnsi="宋体" w:hint="eastAsia"/>
                <w:sz w:val="24"/>
              </w:rPr>
              <w:t>要求考生掌握线性规划问题建模</w:t>
            </w:r>
          </w:p>
          <w:p w:rsidR="006A72B0" w:rsidRPr="00613DE4" w:rsidRDefault="006A72B0" w:rsidP="006A72B0">
            <w:pPr>
              <w:spacing w:line="380" w:lineRule="exact"/>
              <w:ind w:left="810"/>
              <w:rPr>
                <w:rFonts w:ascii="宋体" w:hAnsi="宋体"/>
                <w:sz w:val="24"/>
              </w:rPr>
            </w:pPr>
          </w:p>
          <w:p w:rsidR="006A72B0" w:rsidRPr="00613DE4" w:rsidRDefault="006A72B0" w:rsidP="006A72B0">
            <w:pPr>
              <w:numPr>
                <w:ilvl w:val="0"/>
                <w:numId w:val="10"/>
              </w:numPr>
              <w:spacing w:line="380" w:lineRule="exact"/>
              <w:rPr>
                <w:rFonts w:ascii="宋体" w:hAnsi="宋体"/>
                <w:sz w:val="24"/>
              </w:rPr>
            </w:pPr>
            <w:r w:rsidRPr="00613DE4">
              <w:rPr>
                <w:rFonts w:ascii="宋体" w:hAnsi="宋体" w:hint="eastAsia"/>
                <w:sz w:val="24"/>
              </w:rPr>
              <w:t>线性规划的对偶问题</w:t>
            </w:r>
          </w:p>
          <w:p w:rsidR="006A72B0" w:rsidRPr="00613DE4" w:rsidRDefault="006A72B0" w:rsidP="006A72B0">
            <w:pPr>
              <w:spacing w:line="380" w:lineRule="exact"/>
              <w:ind w:left="4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1. </w:t>
            </w:r>
            <w:r w:rsidRPr="00613DE4">
              <w:rPr>
                <w:rFonts w:ascii="宋体" w:hAnsi="宋体" w:hint="eastAsia"/>
                <w:sz w:val="24"/>
              </w:rPr>
              <w:t>要求考生熟练掌握原问题与对偶问题的关系</w:t>
            </w:r>
          </w:p>
          <w:p w:rsidR="006A72B0" w:rsidRPr="00613DE4" w:rsidRDefault="006A72B0" w:rsidP="006A72B0">
            <w:pPr>
              <w:numPr>
                <w:ilvl w:val="0"/>
                <w:numId w:val="15"/>
              </w:numPr>
              <w:spacing w:line="380" w:lineRule="exact"/>
              <w:rPr>
                <w:rFonts w:ascii="宋体" w:hAnsi="宋体"/>
                <w:sz w:val="24"/>
              </w:rPr>
            </w:pPr>
            <w:r w:rsidRPr="00613DE4">
              <w:rPr>
                <w:rFonts w:ascii="宋体" w:hAnsi="宋体" w:hint="eastAsia"/>
                <w:sz w:val="24"/>
              </w:rPr>
              <w:t>要求考生掌握对偶问题的基本性质</w:t>
            </w:r>
          </w:p>
          <w:p w:rsidR="006A72B0" w:rsidRPr="00613DE4" w:rsidRDefault="006A72B0" w:rsidP="006A72B0">
            <w:pPr>
              <w:numPr>
                <w:ilvl w:val="0"/>
                <w:numId w:val="15"/>
              </w:numPr>
              <w:spacing w:line="380" w:lineRule="exact"/>
              <w:rPr>
                <w:rFonts w:ascii="宋体" w:hAnsi="宋体"/>
                <w:sz w:val="24"/>
              </w:rPr>
            </w:pPr>
            <w:r w:rsidRPr="00613DE4">
              <w:rPr>
                <w:rFonts w:ascii="宋体" w:hAnsi="宋体" w:hint="eastAsia"/>
                <w:sz w:val="24"/>
              </w:rPr>
              <w:t>要求考生掌握影子价格的含义</w:t>
            </w:r>
          </w:p>
          <w:p w:rsidR="006A72B0" w:rsidRDefault="006A72B0" w:rsidP="006A72B0">
            <w:pPr>
              <w:numPr>
                <w:ilvl w:val="0"/>
                <w:numId w:val="15"/>
              </w:numPr>
              <w:spacing w:line="380" w:lineRule="exact"/>
              <w:rPr>
                <w:rFonts w:ascii="宋体" w:hAnsi="宋体"/>
                <w:sz w:val="24"/>
              </w:rPr>
            </w:pPr>
            <w:r w:rsidRPr="00613DE4">
              <w:rPr>
                <w:rFonts w:ascii="宋体" w:hAnsi="宋体" w:hint="eastAsia"/>
                <w:sz w:val="24"/>
              </w:rPr>
              <w:t>要求考生掌握灵敏度分析</w:t>
            </w:r>
          </w:p>
          <w:p w:rsidR="006A72B0" w:rsidRPr="00613DE4" w:rsidRDefault="006A72B0" w:rsidP="006A72B0">
            <w:pPr>
              <w:spacing w:line="380" w:lineRule="exact"/>
              <w:ind w:left="780"/>
              <w:rPr>
                <w:rFonts w:ascii="宋体" w:hAnsi="宋体"/>
                <w:sz w:val="24"/>
              </w:rPr>
            </w:pPr>
          </w:p>
          <w:p w:rsidR="006A72B0" w:rsidRPr="00613DE4" w:rsidRDefault="006A72B0" w:rsidP="006A72B0">
            <w:pPr>
              <w:numPr>
                <w:ilvl w:val="0"/>
                <w:numId w:val="10"/>
              </w:numPr>
              <w:spacing w:line="380" w:lineRule="exact"/>
              <w:rPr>
                <w:rFonts w:ascii="宋体" w:hAnsi="宋体"/>
                <w:sz w:val="24"/>
              </w:rPr>
            </w:pPr>
            <w:r w:rsidRPr="00613DE4">
              <w:rPr>
                <w:rFonts w:ascii="宋体" w:hAnsi="宋体" w:hint="eastAsia"/>
                <w:sz w:val="24"/>
              </w:rPr>
              <w:t>运输问题</w:t>
            </w:r>
          </w:p>
          <w:p w:rsidR="006A72B0" w:rsidRPr="00613DE4" w:rsidRDefault="006A72B0" w:rsidP="006A72B0">
            <w:pPr>
              <w:numPr>
                <w:ilvl w:val="0"/>
                <w:numId w:val="12"/>
              </w:numPr>
              <w:spacing w:line="380" w:lineRule="exact"/>
              <w:ind w:left="735"/>
              <w:rPr>
                <w:rFonts w:ascii="宋体" w:hAnsi="宋体"/>
                <w:sz w:val="24"/>
              </w:rPr>
            </w:pPr>
            <w:r w:rsidRPr="00613DE4">
              <w:rPr>
                <w:rFonts w:ascii="宋体" w:hAnsi="宋体" w:hint="eastAsia"/>
                <w:sz w:val="24"/>
              </w:rPr>
              <w:t>要求考生熟练掌握表上作业法</w:t>
            </w:r>
          </w:p>
          <w:p w:rsidR="006A72B0" w:rsidRPr="00613DE4" w:rsidRDefault="006A72B0" w:rsidP="006A72B0">
            <w:pPr>
              <w:numPr>
                <w:ilvl w:val="0"/>
                <w:numId w:val="12"/>
              </w:numPr>
              <w:spacing w:line="380" w:lineRule="exact"/>
              <w:ind w:left="735"/>
              <w:rPr>
                <w:rFonts w:ascii="宋体" w:hAnsi="宋体"/>
                <w:sz w:val="24"/>
              </w:rPr>
            </w:pPr>
            <w:r w:rsidRPr="00613DE4">
              <w:rPr>
                <w:rFonts w:ascii="宋体" w:hAnsi="宋体" w:hint="eastAsia"/>
                <w:sz w:val="24"/>
              </w:rPr>
              <w:t>要求考生熟练掌握运输表格模型（产销平衡表+单位运价表）的建立</w:t>
            </w:r>
          </w:p>
          <w:p w:rsidR="006A72B0" w:rsidRDefault="006A72B0" w:rsidP="006A72B0">
            <w:pPr>
              <w:numPr>
                <w:ilvl w:val="0"/>
                <w:numId w:val="12"/>
              </w:numPr>
              <w:spacing w:line="380" w:lineRule="exact"/>
              <w:ind w:left="735"/>
              <w:rPr>
                <w:rFonts w:ascii="宋体" w:hAnsi="宋体"/>
                <w:sz w:val="24"/>
              </w:rPr>
            </w:pPr>
            <w:r w:rsidRPr="00613DE4">
              <w:rPr>
                <w:rFonts w:ascii="宋体" w:hAnsi="宋体" w:hint="eastAsia"/>
                <w:sz w:val="24"/>
              </w:rPr>
              <w:t>要求考生掌握产销不平衡问题的处理方法</w:t>
            </w:r>
          </w:p>
          <w:p w:rsidR="006A72B0" w:rsidRPr="00613DE4" w:rsidRDefault="006A72B0" w:rsidP="006A72B0">
            <w:pPr>
              <w:spacing w:line="380" w:lineRule="exact"/>
              <w:ind w:left="735"/>
              <w:rPr>
                <w:rFonts w:ascii="宋体" w:hAnsi="宋体"/>
                <w:sz w:val="24"/>
              </w:rPr>
            </w:pPr>
          </w:p>
          <w:p w:rsidR="006A72B0" w:rsidRPr="00613DE4" w:rsidRDefault="006A72B0" w:rsidP="006A72B0">
            <w:pPr>
              <w:numPr>
                <w:ilvl w:val="0"/>
                <w:numId w:val="10"/>
              </w:numPr>
              <w:spacing w:line="380" w:lineRule="exact"/>
              <w:rPr>
                <w:rFonts w:ascii="宋体" w:hAnsi="宋体"/>
                <w:sz w:val="24"/>
              </w:rPr>
            </w:pPr>
            <w:r w:rsidRPr="00613DE4">
              <w:rPr>
                <w:rFonts w:ascii="宋体" w:hAnsi="宋体" w:hint="eastAsia"/>
                <w:sz w:val="24"/>
              </w:rPr>
              <w:t>整数规划问题</w:t>
            </w:r>
          </w:p>
          <w:p w:rsidR="006A72B0" w:rsidRPr="00613DE4" w:rsidRDefault="006A72B0" w:rsidP="006A72B0">
            <w:pPr>
              <w:spacing w:line="380" w:lineRule="exact"/>
              <w:ind w:left="420"/>
              <w:rPr>
                <w:rFonts w:ascii="宋体" w:hAnsi="宋体"/>
                <w:sz w:val="24"/>
              </w:rPr>
            </w:pPr>
            <w:r w:rsidRPr="00613DE4">
              <w:rPr>
                <w:rFonts w:ascii="宋体" w:hAnsi="宋体" w:hint="eastAsia"/>
                <w:sz w:val="24"/>
              </w:rPr>
              <w:t>1. 要求考生理解整数规划问题建模</w:t>
            </w:r>
          </w:p>
          <w:p w:rsidR="006A72B0" w:rsidRDefault="006A72B0" w:rsidP="006A72B0">
            <w:pPr>
              <w:numPr>
                <w:ilvl w:val="0"/>
                <w:numId w:val="14"/>
              </w:numPr>
              <w:spacing w:line="380" w:lineRule="exact"/>
              <w:rPr>
                <w:rFonts w:ascii="宋体" w:hAnsi="宋体"/>
                <w:sz w:val="24"/>
              </w:rPr>
            </w:pPr>
            <w:r w:rsidRPr="00613DE4">
              <w:rPr>
                <w:rFonts w:ascii="宋体" w:hAnsi="宋体" w:hint="eastAsia"/>
                <w:sz w:val="24"/>
              </w:rPr>
              <w:t>要求考生熟练掌握分配问题与匈牙利法</w:t>
            </w:r>
          </w:p>
          <w:p w:rsidR="006A72B0" w:rsidRPr="00613DE4" w:rsidRDefault="006A72B0" w:rsidP="006A72B0">
            <w:pPr>
              <w:spacing w:line="380" w:lineRule="exact"/>
              <w:ind w:left="780"/>
              <w:rPr>
                <w:rFonts w:ascii="宋体" w:hAnsi="宋体"/>
                <w:sz w:val="24"/>
              </w:rPr>
            </w:pPr>
          </w:p>
          <w:p w:rsidR="006A72B0" w:rsidRPr="00613DE4" w:rsidRDefault="006A72B0" w:rsidP="006A72B0">
            <w:pPr>
              <w:spacing w:line="380" w:lineRule="exact"/>
              <w:rPr>
                <w:rFonts w:ascii="宋体" w:hAnsi="宋体"/>
                <w:sz w:val="24"/>
              </w:rPr>
            </w:pPr>
            <w:r w:rsidRPr="00613DE4">
              <w:rPr>
                <w:rFonts w:ascii="宋体" w:hAnsi="宋体" w:hint="eastAsia"/>
                <w:sz w:val="24"/>
              </w:rPr>
              <w:t>五、图与网络分析</w:t>
            </w:r>
          </w:p>
          <w:p w:rsidR="006A72B0" w:rsidRPr="00613DE4" w:rsidRDefault="006A72B0" w:rsidP="006A72B0">
            <w:pPr>
              <w:widowControl/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</w:t>
            </w:r>
            <w:r w:rsidRPr="00613DE4">
              <w:rPr>
                <w:rFonts w:ascii="宋体" w:hAnsi="宋体" w:hint="eastAsia"/>
                <w:sz w:val="24"/>
              </w:rPr>
              <w:t>1. 要求考生掌握利用图的基本知识解决问题</w:t>
            </w:r>
          </w:p>
          <w:p w:rsidR="006A72B0" w:rsidRPr="00613DE4" w:rsidRDefault="006A72B0" w:rsidP="006A72B0">
            <w:pPr>
              <w:widowControl/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</w:t>
            </w:r>
            <w:r w:rsidRPr="00613DE4">
              <w:rPr>
                <w:rFonts w:ascii="宋体" w:hAnsi="宋体" w:hint="eastAsia"/>
                <w:sz w:val="24"/>
              </w:rPr>
              <w:t>2. 要求考生熟练掌握直最小部分树、最短路及最大流问题及相应解法</w:t>
            </w:r>
          </w:p>
          <w:p w:rsidR="00905639" w:rsidRPr="006A72B0" w:rsidRDefault="0090563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905639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54" w:rsidRDefault="00011F54" w:rsidP="00011F54">
            <w:pPr>
              <w:rPr>
                <w:sz w:val="24"/>
              </w:rPr>
            </w:pPr>
          </w:p>
          <w:p w:rsidR="00011F54" w:rsidRDefault="00011F54" w:rsidP="00011F54">
            <w:pPr>
              <w:rPr>
                <w:sz w:val="24"/>
              </w:rPr>
            </w:pPr>
            <w:r>
              <w:rPr>
                <w:rFonts w:hAnsi="宋体"/>
                <w:sz w:val="24"/>
              </w:rPr>
              <w:t>考试总分：</w:t>
            </w:r>
            <w:r w:rsidR="00F87396"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00</w:t>
            </w:r>
            <w:r>
              <w:rPr>
                <w:rFonts w:hAnsi="宋体"/>
                <w:sz w:val="24"/>
              </w:rPr>
              <w:t>分</w:t>
            </w:r>
            <w:r>
              <w:rPr>
                <w:sz w:val="24"/>
              </w:rPr>
              <w:t xml:space="preserve">     </w:t>
            </w:r>
            <w:r>
              <w:rPr>
                <w:rFonts w:hAnsi="宋体"/>
                <w:sz w:val="24"/>
              </w:rPr>
              <w:t>考试时间：</w:t>
            </w:r>
            <w:r w:rsidR="00F87396">
              <w:rPr>
                <w:rFonts w:hint="eastAsia"/>
                <w:sz w:val="24"/>
              </w:rPr>
              <w:t>2.5</w:t>
            </w:r>
            <w:r>
              <w:rPr>
                <w:rFonts w:hAnsi="宋体"/>
                <w:sz w:val="24"/>
              </w:rPr>
              <w:t>小时</w:t>
            </w:r>
            <w:r>
              <w:rPr>
                <w:sz w:val="24"/>
              </w:rPr>
              <w:t xml:space="preserve">    </w:t>
            </w:r>
            <w:r>
              <w:rPr>
                <w:rFonts w:hAnsi="宋体"/>
                <w:sz w:val="24"/>
              </w:rPr>
              <w:t>考试方式：笔试</w:t>
            </w:r>
          </w:p>
          <w:p w:rsidR="006A72B0" w:rsidRPr="006A72B0" w:rsidRDefault="00011F54" w:rsidP="006A72B0">
            <w:pPr>
              <w:pStyle w:val="2"/>
              <w:rPr>
                <w:rFonts w:ascii="Times New Roman"/>
                <w:szCs w:val="24"/>
              </w:rPr>
            </w:pPr>
            <w:r>
              <w:rPr>
                <w:rFonts w:ascii="Times New Roman"/>
                <w:szCs w:val="24"/>
              </w:rPr>
              <w:t>考试题型：</w:t>
            </w:r>
            <w:r>
              <w:rPr>
                <w:rFonts w:ascii="Times New Roman"/>
                <w:szCs w:val="24"/>
              </w:rPr>
              <w:t xml:space="preserve"> </w:t>
            </w:r>
            <w:r w:rsidR="006A72B0">
              <w:rPr>
                <w:rFonts w:ascii="Times New Roman" w:hint="eastAsia"/>
                <w:szCs w:val="24"/>
              </w:rPr>
              <w:t>计算题</w:t>
            </w:r>
            <w:r>
              <w:rPr>
                <w:rFonts w:ascii="Times New Roman"/>
                <w:szCs w:val="24"/>
              </w:rPr>
              <w:t>（</w:t>
            </w:r>
            <w:r w:rsidR="00F87396">
              <w:rPr>
                <w:rFonts w:ascii="Times New Roman" w:hint="eastAsia"/>
                <w:szCs w:val="24"/>
              </w:rPr>
              <w:t>1</w:t>
            </w:r>
            <w:r w:rsidR="006A72B0">
              <w:rPr>
                <w:rFonts w:ascii="Times New Roman" w:hint="eastAsia"/>
                <w:szCs w:val="24"/>
              </w:rPr>
              <w:t>00</w:t>
            </w:r>
            <w:r>
              <w:rPr>
                <w:rFonts w:ascii="Times New Roman"/>
                <w:szCs w:val="24"/>
              </w:rPr>
              <w:t>分）</w:t>
            </w:r>
          </w:p>
          <w:p w:rsidR="00905639" w:rsidRDefault="00905639" w:rsidP="00011F54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</w:p>
        </w:tc>
      </w:tr>
    </w:tbl>
    <w:p w:rsidR="00905639" w:rsidRDefault="00905639" w:rsidP="00011F54"/>
    <w:sectPr w:rsidR="00905639" w:rsidSect="009E568B">
      <w:headerReference w:type="default" r:id="rId8"/>
      <w:footerReference w:type="even" r:id="rId9"/>
      <w:footerReference w:type="default" r:id="rId10"/>
      <w:pgSz w:w="11906" w:h="16838"/>
      <w:pgMar w:top="624" w:right="1803" w:bottom="624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7EB" w:rsidRDefault="00F057EB">
      <w:r>
        <w:separator/>
      </w:r>
    </w:p>
  </w:endnote>
  <w:endnote w:type="continuationSeparator" w:id="0">
    <w:p w:rsidR="00F057EB" w:rsidRDefault="00F057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39" w:rsidRDefault="009E568B">
    <w:pPr>
      <w:pStyle w:val="ac"/>
      <w:framePr w:wrap="around" w:vAnchor="text" w:hAnchor="margin" w:xAlign="center" w:y="1"/>
      <w:rPr>
        <w:rStyle w:val="a5"/>
      </w:rPr>
    </w:pPr>
    <w:r>
      <w:fldChar w:fldCharType="begin"/>
    </w:r>
    <w:r w:rsidR="00905639">
      <w:rPr>
        <w:rStyle w:val="a5"/>
      </w:rPr>
      <w:instrText xml:space="preserve">PAGE  </w:instrText>
    </w:r>
    <w:r>
      <w:fldChar w:fldCharType="separate"/>
    </w:r>
    <w:r w:rsidR="00905639">
      <w:rPr>
        <w:rStyle w:val="a5"/>
      </w:rPr>
      <w:t>1</w:t>
    </w:r>
    <w:r>
      <w:fldChar w:fldCharType="end"/>
    </w:r>
  </w:p>
  <w:p w:rsidR="00905639" w:rsidRDefault="0090563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39" w:rsidRDefault="009E568B">
    <w:pPr>
      <w:pStyle w:val="ac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3" o:spid="_x0000_s2049" type="#_x0000_t202" style="position:absolute;margin-left:0;margin-top:0;width:2in;height:2in;z-index:1;mso-wrap-style:none;mso-position-horizontal:center;mso-position-horizontal-relative:margin" filled="f" stroked="f">
          <v:textbox style="mso-fit-shape-to-text:t" inset="0,0,0,0">
            <w:txbxContent>
              <w:p w:rsidR="00905639" w:rsidRDefault="009E568B">
                <w:pPr>
                  <w:pStyle w:val="ac"/>
                  <w:rPr>
                    <w:rStyle w:val="a5"/>
                  </w:rPr>
                </w:pPr>
                <w:r>
                  <w:fldChar w:fldCharType="begin"/>
                </w:r>
                <w:r w:rsidR="00905639">
                  <w:rPr>
                    <w:rStyle w:val="a5"/>
                  </w:rPr>
                  <w:instrText xml:space="preserve">PAGE  </w:instrText>
                </w:r>
                <w:r>
                  <w:fldChar w:fldCharType="separate"/>
                </w:r>
                <w:r w:rsidR="00F87396">
                  <w:rPr>
                    <w:rStyle w:val="a5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7EB" w:rsidRDefault="00F057EB">
      <w:r>
        <w:separator/>
      </w:r>
    </w:p>
  </w:footnote>
  <w:footnote w:type="continuationSeparator" w:id="0">
    <w:p w:rsidR="00F057EB" w:rsidRDefault="00F057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39" w:rsidRDefault="00905639">
    <w:pPr>
      <w:pStyle w:val="ab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8"/>
    <w:multiLevelType w:val="singleLevel"/>
    <w:tmpl w:val="00000008"/>
    <w:lvl w:ilvl="0">
      <w:start w:val="1"/>
      <w:numFmt w:val="decimal"/>
      <w:suff w:val="space"/>
      <w:lvlText w:val="%1."/>
      <w:lvlJc w:val="left"/>
    </w:lvl>
  </w:abstractNum>
  <w:abstractNum w:abstractNumId="3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4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5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6">
    <w:nsid w:val="0000000D"/>
    <w:multiLevelType w:val="singleLevel"/>
    <w:tmpl w:val="0000000D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7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8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9">
    <w:nsid w:val="15C02AF6"/>
    <w:multiLevelType w:val="hybridMultilevel"/>
    <w:tmpl w:val="5D2E031C"/>
    <w:lvl w:ilvl="0" w:tplc="BB5C416C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0">
    <w:nsid w:val="1B8A42B5"/>
    <w:multiLevelType w:val="hybridMultilevel"/>
    <w:tmpl w:val="2F565040"/>
    <w:lvl w:ilvl="0" w:tplc="D8FCF0AA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1">
    <w:nsid w:val="203C622A"/>
    <w:multiLevelType w:val="hybridMultilevel"/>
    <w:tmpl w:val="C26E6C88"/>
    <w:lvl w:ilvl="0" w:tplc="AC8042BE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2">
    <w:nsid w:val="370B68B6"/>
    <w:multiLevelType w:val="singleLevel"/>
    <w:tmpl w:val="D6226BC6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3">
    <w:nsid w:val="48687ED5"/>
    <w:multiLevelType w:val="singleLevel"/>
    <w:tmpl w:val="F52E8968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4">
    <w:nsid w:val="777F1B8F"/>
    <w:multiLevelType w:val="singleLevel"/>
    <w:tmpl w:val="D708007E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num w:numId="1">
    <w:abstractNumId w:val="2"/>
  </w:num>
  <w:num w:numId="2">
    <w:abstractNumId w:val="5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7"/>
  </w:num>
  <w:num w:numId="5">
    <w:abstractNumId w:val="0"/>
    <w:lvlOverride w:ilvl="0">
      <w:startOverride w:val="1"/>
    </w:lvlOverride>
  </w:num>
  <w:num w:numId="6">
    <w:abstractNumId w:val="8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4"/>
  </w:num>
  <w:num w:numId="9">
    <w:abstractNumId w:val="6"/>
  </w:num>
  <w:num w:numId="10">
    <w:abstractNumId w:val="14"/>
    <w:lvlOverride w:ilvl="0">
      <w:startOverride w:val="1"/>
    </w:lvlOverride>
  </w:num>
  <w:num w:numId="11">
    <w:abstractNumId w:val="12"/>
    <w:lvlOverride w:ilvl="0">
      <w:startOverride w:val="1"/>
    </w:lvlOverride>
  </w:num>
  <w:num w:numId="12">
    <w:abstractNumId w:val="13"/>
    <w:lvlOverride w:ilvl="0">
      <w:startOverride w:val="1"/>
    </w:lvlOverride>
  </w:num>
  <w:num w:numId="13">
    <w:abstractNumId w:val="11"/>
  </w:num>
  <w:num w:numId="14">
    <w:abstractNumId w:val="9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11F54"/>
    <w:rsid w:val="0001598B"/>
    <w:rsid w:val="000201FB"/>
    <w:rsid w:val="00026173"/>
    <w:rsid w:val="00026949"/>
    <w:rsid w:val="00051354"/>
    <w:rsid w:val="00134D5D"/>
    <w:rsid w:val="00167EFE"/>
    <w:rsid w:val="00172A27"/>
    <w:rsid w:val="001B7A89"/>
    <w:rsid w:val="001C518B"/>
    <w:rsid w:val="001E3038"/>
    <w:rsid w:val="002317EF"/>
    <w:rsid w:val="0024631A"/>
    <w:rsid w:val="00254158"/>
    <w:rsid w:val="00261317"/>
    <w:rsid w:val="002943F2"/>
    <w:rsid w:val="002B1C09"/>
    <w:rsid w:val="002C6334"/>
    <w:rsid w:val="002D17F5"/>
    <w:rsid w:val="00304FAD"/>
    <w:rsid w:val="00317F51"/>
    <w:rsid w:val="00343A65"/>
    <w:rsid w:val="00364439"/>
    <w:rsid w:val="003666F7"/>
    <w:rsid w:val="004024B7"/>
    <w:rsid w:val="004443C0"/>
    <w:rsid w:val="00454A14"/>
    <w:rsid w:val="004916EF"/>
    <w:rsid w:val="00493E4C"/>
    <w:rsid w:val="004B2C81"/>
    <w:rsid w:val="004C3D81"/>
    <w:rsid w:val="004D351A"/>
    <w:rsid w:val="004D45C9"/>
    <w:rsid w:val="004F0920"/>
    <w:rsid w:val="005074E3"/>
    <w:rsid w:val="00520347"/>
    <w:rsid w:val="00532108"/>
    <w:rsid w:val="00590DAC"/>
    <w:rsid w:val="00591DC3"/>
    <w:rsid w:val="005A2E27"/>
    <w:rsid w:val="005A52A9"/>
    <w:rsid w:val="005C0FA7"/>
    <w:rsid w:val="005C680A"/>
    <w:rsid w:val="005D55F9"/>
    <w:rsid w:val="005E21B9"/>
    <w:rsid w:val="005E2734"/>
    <w:rsid w:val="005F5273"/>
    <w:rsid w:val="00622259"/>
    <w:rsid w:val="006533BA"/>
    <w:rsid w:val="00667B47"/>
    <w:rsid w:val="0067585C"/>
    <w:rsid w:val="006A643A"/>
    <w:rsid w:val="006A72B0"/>
    <w:rsid w:val="006D1025"/>
    <w:rsid w:val="006E59ED"/>
    <w:rsid w:val="00730346"/>
    <w:rsid w:val="0077322E"/>
    <w:rsid w:val="007761E9"/>
    <w:rsid w:val="00777945"/>
    <w:rsid w:val="00795B12"/>
    <w:rsid w:val="007D05DB"/>
    <w:rsid w:val="007D2A73"/>
    <w:rsid w:val="00807016"/>
    <w:rsid w:val="00840DE9"/>
    <w:rsid w:val="00874C3D"/>
    <w:rsid w:val="00876010"/>
    <w:rsid w:val="008B3C12"/>
    <w:rsid w:val="008D017A"/>
    <w:rsid w:val="008D17C0"/>
    <w:rsid w:val="008D5E7F"/>
    <w:rsid w:val="00905639"/>
    <w:rsid w:val="00950487"/>
    <w:rsid w:val="00964532"/>
    <w:rsid w:val="00974763"/>
    <w:rsid w:val="009918C7"/>
    <w:rsid w:val="009933B8"/>
    <w:rsid w:val="009B25A1"/>
    <w:rsid w:val="009B66D9"/>
    <w:rsid w:val="009E568B"/>
    <w:rsid w:val="00A212A1"/>
    <w:rsid w:val="00A2454B"/>
    <w:rsid w:val="00A3291B"/>
    <w:rsid w:val="00A7733E"/>
    <w:rsid w:val="00A965B5"/>
    <w:rsid w:val="00AA379C"/>
    <w:rsid w:val="00AA548B"/>
    <w:rsid w:val="00AB7D95"/>
    <w:rsid w:val="00B2104C"/>
    <w:rsid w:val="00B75025"/>
    <w:rsid w:val="00B94A7E"/>
    <w:rsid w:val="00BA1210"/>
    <w:rsid w:val="00BC2280"/>
    <w:rsid w:val="00BF70BA"/>
    <w:rsid w:val="00C77672"/>
    <w:rsid w:val="00C931D8"/>
    <w:rsid w:val="00D77C83"/>
    <w:rsid w:val="00DC0754"/>
    <w:rsid w:val="00DC7EF9"/>
    <w:rsid w:val="00DE60F9"/>
    <w:rsid w:val="00E02CE6"/>
    <w:rsid w:val="00E433BA"/>
    <w:rsid w:val="00E4355A"/>
    <w:rsid w:val="00EB2EF8"/>
    <w:rsid w:val="00ED4818"/>
    <w:rsid w:val="00EF6ABA"/>
    <w:rsid w:val="00F057EB"/>
    <w:rsid w:val="00F1380C"/>
    <w:rsid w:val="00F422AA"/>
    <w:rsid w:val="00F87396"/>
    <w:rsid w:val="00F911E1"/>
    <w:rsid w:val="00FA03A2"/>
    <w:rsid w:val="06DB11D7"/>
    <w:rsid w:val="20A55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Date" w:semiHidden="0" w:uiPriority="0" w:unhideWhenUsed="0"/>
    <w:lsdException w:name="Body Text 2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20" w:unhideWhenUsed="0" w:qFormat="1"/>
    <w:lsdException w:name="Document Map" w:semiHidden="0" w:uiPriority="0" w:unhideWhenUsed="0"/>
    <w:lsdException w:name="Normal (Web)" w:semiHidden="0" w:uiPriority="0" w:unhideWhenUsed="0"/>
    <w:lsdException w:name="Balloon Text" w:semiHidden="0" w:uiPriority="0" w:unhideWhenUsed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68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E568B"/>
    <w:rPr>
      <w:b/>
      <w:bCs/>
    </w:rPr>
  </w:style>
  <w:style w:type="character" w:customStyle="1" w:styleId="Char">
    <w:name w:val="批注框文本 Char"/>
    <w:link w:val="a4"/>
    <w:rsid w:val="009E568B"/>
    <w:rPr>
      <w:kern w:val="2"/>
      <w:sz w:val="18"/>
      <w:szCs w:val="18"/>
    </w:rPr>
  </w:style>
  <w:style w:type="character" w:styleId="a5">
    <w:name w:val="page number"/>
    <w:basedOn w:val="a0"/>
    <w:rsid w:val="009E568B"/>
  </w:style>
  <w:style w:type="character" w:customStyle="1" w:styleId="a6">
    <w:name w:val="访问过的超链接"/>
    <w:rsid w:val="009E568B"/>
    <w:rPr>
      <w:color w:val="800080"/>
      <w:u w:val="single"/>
    </w:rPr>
  </w:style>
  <w:style w:type="character" w:styleId="a7">
    <w:name w:val="Hyperlink"/>
    <w:rsid w:val="009E568B"/>
    <w:rPr>
      <w:color w:val="0000FF"/>
      <w:u w:val="single"/>
    </w:rPr>
  </w:style>
  <w:style w:type="paragraph" w:styleId="a8">
    <w:name w:val="Normal (Web)"/>
    <w:basedOn w:val="a"/>
    <w:rsid w:val="009E568B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2">
    <w:name w:val="Body Text 2"/>
    <w:basedOn w:val="a"/>
    <w:rsid w:val="009E568B"/>
    <w:rPr>
      <w:rFonts w:ascii="宋体"/>
      <w:sz w:val="24"/>
      <w:szCs w:val="20"/>
    </w:rPr>
  </w:style>
  <w:style w:type="paragraph" w:styleId="a9">
    <w:name w:val="Document Map"/>
    <w:basedOn w:val="a"/>
    <w:rsid w:val="009E568B"/>
    <w:pPr>
      <w:shd w:val="clear" w:color="auto" w:fill="000080"/>
    </w:pPr>
  </w:style>
  <w:style w:type="paragraph" w:styleId="aa">
    <w:name w:val="Date"/>
    <w:basedOn w:val="a"/>
    <w:next w:val="a"/>
    <w:rsid w:val="009E568B"/>
    <w:pPr>
      <w:ind w:leftChars="2500" w:left="100"/>
    </w:pPr>
  </w:style>
  <w:style w:type="paragraph" w:styleId="a4">
    <w:name w:val="Balloon Text"/>
    <w:basedOn w:val="a"/>
    <w:link w:val="Char"/>
    <w:rsid w:val="009E568B"/>
    <w:rPr>
      <w:sz w:val="18"/>
      <w:szCs w:val="18"/>
      <w:lang/>
    </w:rPr>
  </w:style>
  <w:style w:type="paragraph" w:styleId="ab">
    <w:name w:val="header"/>
    <w:basedOn w:val="a"/>
    <w:rsid w:val="009E56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footer"/>
    <w:basedOn w:val="a"/>
    <w:rsid w:val="009E56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36F0D-D7AF-4183-8FB5-5408D2E24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微软中国</Company>
  <LinksUpToDate>false</LinksUpToDate>
  <CharactersWithSpaces>480</CharactersWithSpaces>
  <SharedDoc>false</SharedDoc>
  <HLinks>
    <vt:vector size="12" baseType="variant">
      <vt:variant>
        <vt:i4>412972431</vt:i4>
      </vt:variant>
      <vt:variant>
        <vt:i4>3</vt:i4>
      </vt:variant>
      <vt:variant>
        <vt:i4>0</vt:i4>
      </vt:variant>
      <vt:variant>
        <vt:i4>5</vt:i4>
      </vt:variant>
      <vt:variant>
        <vt:lpwstr>mailto:请各院系将打印好的2014年硕士研究生招生专业目录（附件5,须加盖教务办公章、负责人签名）、招生目录数据库（</vt:lpwstr>
      </vt:variant>
      <vt:variant>
        <vt:lpwstr/>
      </vt:variant>
      <vt:variant>
        <vt:i4>524318</vt:i4>
      </vt:variant>
      <vt:variant>
        <vt:i4>0</vt:i4>
      </vt:variant>
      <vt:variant>
        <vt:i4>0</vt:i4>
      </vt:variant>
      <vt:variant>
        <vt:i4>5</vt:i4>
      </vt:variant>
      <vt:variant>
        <vt:lpwstr>http://zsjh.hrbeu.edu.cn/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关于编制2009年硕士研究生招生专业目录的通知</dc:title>
  <dc:creator>zb</dc:creator>
  <cp:lastModifiedBy>微软用户</cp:lastModifiedBy>
  <cp:revision>2</cp:revision>
  <cp:lastPrinted>2017-08-30T08:09:00Z</cp:lastPrinted>
  <dcterms:created xsi:type="dcterms:W3CDTF">2017-09-06T02:46:00Z</dcterms:created>
  <dcterms:modified xsi:type="dcterms:W3CDTF">2017-09-06T02:46:00Z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2052-9.1.0.5184</vt:lpwstr>
  </property>
</Properties>
</file>